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5BE" w:rsidRDefault="004975BE" w:rsidP="002E7FB7">
      <w:pPr>
        <w:autoSpaceDE w:val="0"/>
        <w:autoSpaceDN w:val="0"/>
        <w:adjustRightInd w:val="0"/>
        <w:spacing w:after="0" w:line="240" w:lineRule="auto"/>
        <w:jc w:val="center"/>
        <w:rPr>
          <w:rFonts w:ascii="Arial Unicode MS" w:eastAsia="Arial Unicode MS" w:hAnsi="Arial Unicode MS" w:cs="Arial Unicode MS"/>
          <w:b/>
          <w:color w:val="000000"/>
          <w:sz w:val="32"/>
          <w:szCs w:val="32"/>
        </w:rPr>
      </w:pPr>
    </w:p>
    <w:p w:rsidR="002E7FB7" w:rsidRPr="004975BE" w:rsidRDefault="002E7FB7" w:rsidP="002E7FB7">
      <w:pPr>
        <w:autoSpaceDE w:val="0"/>
        <w:autoSpaceDN w:val="0"/>
        <w:adjustRightInd w:val="0"/>
        <w:spacing w:after="0" w:line="240" w:lineRule="auto"/>
        <w:jc w:val="center"/>
        <w:rPr>
          <w:rFonts w:ascii="Arial Unicode MS" w:eastAsia="Arial Unicode MS" w:hAnsi="Arial Unicode MS" w:cs="Arial Unicode MS"/>
          <w:b/>
          <w:color w:val="000000"/>
          <w:sz w:val="32"/>
          <w:szCs w:val="32"/>
        </w:rPr>
      </w:pPr>
      <w:r w:rsidRPr="004975BE">
        <w:rPr>
          <w:rFonts w:ascii="Arial Unicode MS" w:eastAsia="Arial Unicode MS" w:hAnsi="Arial Unicode MS" w:cs="Arial Unicode MS"/>
          <w:b/>
          <w:color w:val="000000"/>
          <w:sz w:val="32"/>
          <w:szCs w:val="32"/>
        </w:rPr>
        <w:t>MANIFIESTO CONTRA EL RACISMO Y LA XENOFOBIA</w:t>
      </w:r>
    </w:p>
    <w:p w:rsidR="002E7FB7" w:rsidRPr="004975BE" w:rsidRDefault="002E7FB7" w:rsidP="002E7FB7">
      <w:pPr>
        <w:autoSpaceDE w:val="0"/>
        <w:autoSpaceDN w:val="0"/>
        <w:adjustRightInd w:val="0"/>
        <w:spacing w:after="0" w:line="240" w:lineRule="auto"/>
        <w:jc w:val="center"/>
        <w:rPr>
          <w:rFonts w:ascii="Arial Unicode MS" w:eastAsia="Arial Unicode MS" w:hAnsi="Arial Unicode MS" w:cs="Arial Unicode MS"/>
          <w:b/>
          <w:color w:val="000000"/>
          <w:sz w:val="24"/>
          <w:szCs w:val="24"/>
        </w:rPr>
      </w:pPr>
    </w:p>
    <w:p w:rsidR="002E7FB7" w:rsidRPr="004975BE" w:rsidRDefault="002E7FB7" w:rsidP="002E7FB7">
      <w:pPr>
        <w:autoSpaceDE w:val="0"/>
        <w:autoSpaceDN w:val="0"/>
        <w:adjustRightInd w:val="0"/>
        <w:spacing w:after="0" w:line="240" w:lineRule="auto"/>
        <w:jc w:val="center"/>
        <w:rPr>
          <w:rFonts w:ascii="Arial Unicode MS" w:eastAsia="Arial Unicode MS" w:hAnsi="Arial Unicode MS" w:cs="Arial Unicode MS"/>
          <w:b/>
          <w:color w:val="000000"/>
          <w:sz w:val="24"/>
          <w:szCs w:val="24"/>
        </w:rPr>
      </w:pPr>
    </w:p>
    <w:p w:rsidR="002E7FB7" w:rsidRPr="004975BE" w:rsidRDefault="002E7FB7" w:rsidP="002E7FB7">
      <w:pPr>
        <w:autoSpaceDE w:val="0"/>
        <w:autoSpaceDN w:val="0"/>
        <w:adjustRightInd w:val="0"/>
        <w:spacing w:after="0" w:line="240" w:lineRule="auto"/>
        <w:jc w:val="both"/>
        <w:rPr>
          <w:rFonts w:ascii="Arial Unicode MS" w:eastAsia="Arial Unicode MS" w:hAnsi="Arial Unicode MS" w:cs="Arial Unicode MS"/>
          <w:sz w:val="24"/>
          <w:szCs w:val="24"/>
        </w:rPr>
      </w:pPr>
    </w:p>
    <w:p w:rsidR="002E7FB7" w:rsidRPr="004975BE" w:rsidRDefault="002E7FB7" w:rsidP="002E7FB7">
      <w:pPr>
        <w:autoSpaceDE w:val="0"/>
        <w:autoSpaceDN w:val="0"/>
        <w:adjustRightInd w:val="0"/>
        <w:spacing w:after="0" w:line="240" w:lineRule="auto"/>
        <w:jc w:val="both"/>
        <w:rPr>
          <w:rFonts w:ascii="Arial Unicode MS" w:eastAsia="Arial Unicode MS" w:hAnsi="Arial Unicode MS" w:cs="Arial Unicode MS"/>
          <w:color w:val="000000"/>
          <w:sz w:val="24"/>
          <w:szCs w:val="24"/>
        </w:rPr>
      </w:pPr>
      <w:r w:rsidRPr="004975BE">
        <w:rPr>
          <w:rFonts w:ascii="Arial Unicode MS" w:eastAsia="Arial Unicode MS" w:hAnsi="Arial Unicode MS" w:cs="Arial Unicode MS"/>
          <w:color w:val="000000"/>
          <w:sz w:val="24"/>
          <w:szCs w:val="24"/>
        </w:rPr>
        <w:t xml:space="preserve">                     El 21 de Marzo de cada año se celebra el Día Internacional de la Eliminación de la Discriminación Racial. Declarado por la Asamblea General de Naciones Unidas, esta jornada recuerda la tragedia racista ocurrida en 1960 en la ciudad de </w:t>
      </w:r>
      <w:proofErr w:type="spellStart"/>
      <w:r w:rsidRPr="004975BE">
        <w:rPr>
          <w:rFonts w:ascii="Arial Unicode MS" w:eastAsia="Arial Unicode MS" w:hAnsi="Arial Unicode MS" w:cs="Arial Unicode MS"/>
          <w:color w:val="000000"/>
          <w:sz w:val="24"/>
          <w:szCs w:val="24"/>
        </w:rPr>
        <w:t>Sharpeville</w:t>
      </w:r>
      <w:proofErr w:type="spellEnd"/>
      <w:r w:rsidRPr="004975BE">
        <w:rPr>
          <w:rFonts w:ascii="Arial Unicode MS" w:eastAsia="Arial Unicode MS" w:hAnsi="Arial Unicode MS" w:cs="Arial Unicode MS"/>
          <w:color w:val="000000"/>
          <w:sz w:val="24"/>
          <w:szCs w:val="24"/>
        </w:rPr>
        <w:t>, en Sudáfrica donde se celebraba una gran concentración que reunió a 20.000 personas para protestar, de manera no-violenta, contra el apartheid. La protesta pacífica fue violentamente disuelta por la policía que disparó contra los manifestantes. El resultado de la represión criminal fue de 69 personas muertas y186 heridas, muchas de ellas mujeres y niños.</w:t>
      </w:r>
    </w:p>
    <w:p w:rsidR="002E7FB7" w:rsidRPr="004975BE" w:rsidRDefault="002E7FB7" w:rsidP="002E7FB7">
      <w:pPr>
        <w:autoSpaceDE w:val="0"/>
        <w:autoSpaceDN w:val="0"/>
        <w:adjustRightInd w:val="0"/>
        <w:spacing w:after="0" w:line="240" w:lineRule="auto"/>
        <w:jc w:val="both"/>
        <w:rPr>
          <w:rFonts w:ascii="Arial Unicode MS" w:eastAsia="Arial Unicode MS" w:hAnsi="Arial Unicode MS" w:cs="Arial Unicode MS"/>
          <w:color w:val="000000"/>
          <w:sz w:val="24"/>
          <w:szCs w:val="24"/>
        </w:rPr>
      </w:pPr>
      <w:r w:rsidRPr="004975BE">
        <w:rPr>
          <w:rFonts w:ascii="Arial Unicode MS" w:eastAsia="Arial Unicode MS" w:hAnsi="Arial Unicode MS" w:cs="Arial Unicode MS"/>
          <w:color w:val="000000"/>
          <w:sz w:val="24"/>
          <w:szCs w:val="24"/>
        </w:rPr>
        <w:t xml:space="preserve">                     En memoria de los que perdieron la vida y de los que lucharon contra el gobierno racista de Sudáfrica, Naciones Unidas proclamó ese día como invitación permanente al compromiso de lucha contra la intolerancia racista y la violencia. Y si en algún otro lugar, tiene sentido esta conmemoración, es en Europa, donde nuestra memoria colectiva e identidad común están determinadas por la barbarie infinita del Holocausto, y la experiencia totalitaria que anegó la vida y la libertad de millones de personas.</w:t>
      </w:r>
    </w:p>
    <w:p w:rsidR="004975BE" w:rsidRDefault="002E7FB7" w:rsidP="002E7FB7">
      <w:pPr>
        <w:autoSpaceDE w:val="0"/>
        <w:autoSpaceDN w:val="0"/>
        <w:adjustRightInd w:val="0"/>
        <w:spacing w:after="0" w:line="240" w:lineRule="auto"/>
        <w:jc w:val="both"/>
        <w:rPr>
          <w:rFonts w:ascii="Arial Unicode MS" w:eastAsia="Arial Unicode MS" w:hAnsi="Arial Unicode MS" w:cs="Arial Unicode MS"/>
          <w:color w:val="000000"/>
          <w:sz w:val="24"/>
          <w:szCs w:val="24"/>
        </w:rPr>
      </w:pPr>
      <w:r w:rsidRPr="004975BE">
        <w:rPr>
          <w:rFonts w:ascii="Arial Unicode MS" w:eastAsia="Arial Unicode MS" w:hAnsi="Arial Unicode MS" w:cs="Arial Unicode MS"/>
          <w:color w:val="000000"/>
          <w:sz w:val="24"/>
          <w:szCs w:val="24"/>
        </w:rPr>
        <w:t xml:space="preserve">                     El valor de la tolerancia es consustancial a la democracia y al sistema de valores que emana de la Declaración Universal de los Derechos Humanos y que nuestra constitución ampara y protege. La tolerancia no es un valor pasivo, sino activo que se concreta en múltiples formas entre las que destaca la de la firme determinación por erradicar toda expresión de intolerancia, ya sea ésta en forma de racismo, xenofobia y homofobia, por eso se requiere la acción firme en contra de los grupos y organizaciones que promueven el odio, la violencia y la intolerancia contra inmigrantes y otros colectivos diferenciados.</w:t>
      </w:r>
    </w:p>
    <w:p w:rsidR="004975BE" w:rsidRDefault="004975BE" w:rsidP="002E7FB7">
      <w:pPr>
        <w:autoSpaceDE w:val="0"/>
        <w:autoSpaceDN w:val="0"/>
        <w:adjustRightInd w:val="0"/>
        <w:spacing w:after="0" w:line="240" w:lineRule="auto"/>
        <w:jc w:val="both"/>
        <w:rPr>
          <w:rFonts w:ascii="Arial Unicode MS" w:eastAsia="Arial Unicode MS" w:hAnsi="Arial Unicode MS" w:cs="Arial Unicode MS"/>
          <w:color w:val="000000"/>
          <w:sz w:val="24"/>
          <w:szCs w:val="24"/>
        </w:rPr>
      </w:pPr>
    </w:p>
    <w:p w:rsidR="002E7FB7" w:rsidRDefault="004975BE" w:rsidP="002E7FB7">
      <w:pPr>
        <w:autoSpaceDE w:val="0"/>
        <w:autoSpaceDN w:val="0"/>
        <w:adjustRightInd w:val="0"/>
        <w:spacing w:after="0" w:line="240" w:lineRule="auto"/>
        <w:jc w:val="both"/>
        <w:rPr>
          <w:rFonts w:ascii="Arial Unicode MS" w:eastAsia="Arial Unicode MS" w:hAnsi="Arial Unicode MS" w:cs="Arial Unicode MS"/>
          <w:sz w:val="24"/>
          <w:szCs w:val="24"/>
        </w:rPr>
      </w:pPr>
      <w:r>
        <w:rPr>
          <w:rFonts w:ascii="Arial Unicode MS" w:eastAsia="Arial Unicode MS" w:hAnsi="Arial Unicode MS" w:cs="Arial Unicode MS"/>
          <w:color w:val="000000"/>
          <w:sz w:val="24"/>
          <w:szCs w:val="24"/>
        </w:rPr>
        <w:lastRenderedPageBreak/>
        <w:t xml:space="preserve">                    </w:t>
      </w:r>
      <w:r w:rsidR="002E7FB7" w:rsidRPr="004975BE">
        <w:rPr>
          <w:rFonts w:ascii="Arial Unicode MS" w:eastAsia="Arial Unicode MS" w:hAnsi="Arial Unicode MS" w:cs="Arial Unicode MS"/>
          <w:sz w:val="24"/>
          <w:szCs w:val="24"/>
        </w:rPr>
        <w:t>Por nuestro convencimiento de que debemos trabajar conjuntamente por</w:t>
      </w:r>
      <w:r w:rsidR="002E7FB7" w:rsidRPr="004975BE">
        <w:rPr>
          <w:rFonts w:ascii="Arial Unicode MS" w:eastAsia="Arial Unicode MS" w:hAnsi="Arial Unicode MS" w:cs="Arial Unicode MS"/>
          <w:color w:val="000000"/>
          <w:sz w:val="24"/>
          <w:szCs w:val="24"/>
        </w:rPr>
        <w:t xml:space="preserve"> </w:t>
      </w:r>
      <w:r w:rsidR="002E7FB7" w:rsidRPr="004975BE">
        <w:rPr>
          <w:rFonts w:ascii="Arial Unicode MS" w:eastAsia="Arial Unicode MS" w:hAnsi="Arial Unicode MS" w:cs="Arial Unicode MS"/>
          <w:sz w:val="24"/>
          <w:szCs w:val="24"/>
        </w:rPr>
        <w:t>la convivencia en un Calatayud dinámico que se construye día a día, y con el fin</w:t>
      </w:r>
      <w:r w:rsidR="002E7FB7" w:rsidRPr="004975BE">
        <w:rPr>
          <w:rFonts w:ascii="Arial Unicode MS" w:eastAsia="Arial Unicode MS" w:hAnsi="Arial Unicode MS" w:cs="Arial Unicode MS"/>
          <w:color w:val="000000"/>
          <w:sz w:val="24"/>
          <w:szCs w:val="24"/>
        </w:rPr>
        <w:t xml:space="preserve"> </w:t>
      </w:r>
      <w:r w:rsidR="002E7FB7" w:rsidRPr="004975BE">
        <w:rPr>
          <w:rFonts w:ascii="Arial Unicode MS" w:eastAsia="Arial Unicode MS" w:hAnsi="Arial Unicode MS" w:cs="Arial Unicode MS"/>
          <w:sz w:val="24"/>
          <w:szCs w:val="24"/>
        </w:rPr>
        <w:t xml:space="preserve">de lograr que la </w:t>
      </w:r>
      <w:proofErr w:type="gramStart"/>
      <w:r w:rsidR="002E7FB7" w:rsidRPr="004975BE">
        <w:rPr>
          <w:rFonts w:ascii="Arial Unicode MS" w:eastAsia="Arial Unicode MS" w:hAnsi="Arial Unicode MS" w:cs="Arial Unicode MS"/>
          <w:sz w:val="24"/>
          <w:szCs w:val="24"/>
        </w:rPr>
        <w:t>lucha</w:t>
      </w:r>
      <w:proofErr w:type="gramEnd"/>
      <w:r w:rsidR="002E7FB7" w:rsidRPr="004975BE">
        <w:rPr>
          <w:rFonts w:ascii="Arial Unicode MS" w:eastAsia="Arial Unicode MS" w:hAnsi="Arial Unicode MS" w:cs="Arial Unicode MS"/>
          <w:sz w:val="24"/>
          <w:szCs w:val="24"/>
        </w:rPr>
        <w:t xml:space="preserve"> contra la discriminación y la protección de la diversidad,</w:t>
      </w:r>
      <w:r w:rsidR="002E7FB7" w:rsidRPr="004975BE">
        <w:rPr>
          <w:rFonts w:ascii="Arial Unicode MS" w:eastAsia="Arial Unicode MS" w:hAnsi="Arial Unicode MS" w:cs="Arial Unicode MS"/>
          <w:color w:val="000000"/>
          <w:sz w:val="24"/>
          <w:szCs w:val="24"/>
        </w:rPr>
        <w:t xml:space="preserve"> </w:t>
      </w:r>
      <w:r w:rsidR="002E7FB7" w:rsidRPr="004975BE">
        <w:rPr>
          <w:rFonts w:ascii="Arial Unicode MS" w:eastAsia="Arial Unicode MS" w:hAnsi="Arial Unicode MS" w:cs="Arial Unicode MS"/>
          <w:sz w:val="24"/>
          <w:szCs w:val="24"/>
        </w:rPr>
        <w:t>basada en el respeto mutuo, sea un interés compartido, MANIFESTAMOS:</w:t>
      </w:r>
    </w:p>
    <w:p w:rsidR="004975BE" w:rsidRPr="004975BE" w:rsidRDefault="004975BE" w:rsidP="002E7FB7">
      <w:pPr>
        <w:autoSpaceDE w:val="0"/>
        <w:autoSpaceDN w:val="0"/>
        <w:adjustRightInd w:val="0"/>
        <w:spacing w:after="0" w:line="240" w:lineRule="auto"/>
        <w:jc w:val="both"/>
        <w:rPr>
          <w:rFonts w:ascii="Arial Unicode MS" w:eastAsia="Arial Unicode MS" w:hAnsi="Arial Unicode MS" w:cs="Arial Unicode MS"/>
          <w:color w:val="000000"/>
          <w:sz w:val="24"/>
          <w:szCs w:val="24"/>
        </w:rPr>
      </w:pPr>
    </w:p>
    <w:p w:rsidR="002E7FB7" w:rsidRPr="004975BE" w:rsidRDefault="002E7FB7" w:rsidP="002E7FB7">
      <w:pPr>
        <w:pStyle w:val="Prrafodelista"/>
        <w:numPr>
          <w:ilvl w:val="0"/>
          <w:numId w:val="1"/>
        </w:numPr>
        <w:autoSpaceDE w:val="0"/>
        <w:autoSpaceDN w:val="0"/>
        <w:adjustRightInd w:val="0"/>
        <w:spacing w:after="0" w:line="240" w:lineRule="auto"/>
        <w:jc w:val="both"/>
        <w:rPr>
          <w:rFonts w:ascii="Arial Unicode MS" w:eastAsia="Arial Unicode MS" w:hAnsi="Arial Unicode MS" w:cs="Arial Unicode MS"/>
          <w:sz w:val="24"/>
          <w:szCs w:val="24"/>
        </w:rPr>
      </w:pPr>
      <w:r w:rsidRPr="004975BE">
        <w:rPr>
          <w:rFonts w:ascii="Arial Unicode MS" w:eastAsia="Arial Unicode MS" w:hAnsi="Arial Unicode MS" w:cs="Arial Unicode MS"/>
          <w:sz w:val="24"/>
          <w:szCs w:val="24"/>
        </w:rPr>
        <w:t>El racismo, la xenofobia y otras manifestaciones de intolerancia son el resultado del desconocimiento y la incomprensión.</w:t>
      </w:r>
    </w:p>
    <w:p w:rsidR="002E7FB7" w:rsidRPr="004975BE" w:rsidRDefault="002E7FB7" w:rsidP="002E7FB7">
      <w:pPr>
        <w:pStyle w:val="Prrafodelista"/>
        <w:numPr>
          <w:ilvl w:val="0"/>
          <w:numId w:val="1"/>
        </w:numPr>
        <w:autoSpaceDE w:val="0"/>
        <w:autoSpaceDN w:val="0"/>
        <w:adjustRightInd w:val="0"/>
        <w:spacing w:after="0" w:line="240" w:lineRule="auto"/>
        <w:jc w:val="both"/>
        <w:rPr>
          <w:rFonts w:ascii="Arial Unicode MS" w:eastAsia="Arial Unicode MS" w:hAnsi="Arial Unicode MS" w:cs="Arial Unicode MS"/>
          <w:sz w:val="24"/>
          <w:szCs w:val="24"/>
        </w:rPr>
      </w:pPr>
      <w:r w:rsidRPr="004975BE">
        <w:rPr>
          <w:rFonts w:ascii="Arial Unicode MS" w:eastAsia="Arial Unicode MS" w:hAnsi="Arial Unicode MS" w:cs="Arial Unicode MS"/>
          <w:sz w:val="24"/>
          <w:szCs w:val="24"/>
        </w:rPr>
        <w:t xml:space="preserve"> El derecho a la igualdad ante la ley constituye un derecho universal reconocido en la Declaración Universal de Derechos Humanos y en nuestra Constitución.</w:t>
      </w:r>
    </w:p>
    <w:p w:rsidR="002E7FB7" w:rsidRPr="004975BE" w:rsidRDefault="002E7FB7" w:rsidP="002E7FB7">
      <w:pPr>
        <w:pStyle w:val="Prrafodelista"/>
        <w:numPr>
          <w:ilvl w:val="0"/>
          <w:numId w:val="1"/>
        </w:numPr>
        <w:autoSpaceDE w:val="0"/>
        <w:autoSpaceDN w:val="0"/>
        <w:adjustRightInd w:val="0"/>
        <w:spacing w:after="0" w:line="240" w:lineRule="auto"/>
        <w:jc w:val="both"/>
        <w:rPr>
          <w:rFonts w:ascii="Arial Unicode MS" w:eastAsia="Arial Unicode MS" w:hAnsi="Arial Unicode MS" w:cs="Arial Unicode MS"/>
          <w:sz w:val="24"/>
          <w:szCs w:val="24"/>
        </w:rPr>
      </w:pPr>
      <w:r w:rsidRPr="004975BE">
        <w:rPr>
          <w:rFonts w:ascii="Arial Unicode MS" w:eastAsia="Arial Unicode MS" w:hAnsi="Arial Unicode MS" w:cs="Arial Unicode MS"/>
          <w:sz w:val="24"/>
          <w:szCs w:val="24"/>
        </w:rPr>
        <w:t>Debemos compartir, ejercitar y transmitir una serie de principios y valores: la libertad, la tolerancia, la igualdad, la solidaridad, la justicia, el pluralismo, el respeto a la diversidad y a los demás.</w:t>
      </w:r>
    </w:p>
    <w:p w:rsidR="002E7FB7" w:rsidRPr="004975BE" w:rsidRDefault="002E7FB7" w:rsidP="002E7FB7">
      <w:pPr>
        <w:pStyle w:val="Prrafodelista"/>
        <w:numPr>
          <w:ilvl w:val="0"/>
          <w:numId w:val="1"/>
        </w:numPr>
        <w:autoSpaceDE w:val="0"/>
        <w:autoSpaceDN w:val="0"/>
        <w:adjustRightInd w:val="0"/>
        <w:spacing w:after="0" w:line="240" w:lineRule="auto"/>
        <w:jc w:val="both"/>
        <w:rPr>
          <w:rFonts w:ascii="Arial Unicode MS" w:eastAsia="Arial Unicode MS" w:hAnsi="Arial Unicode MS" w:cs="Arial Unicode MS"/>
          <w:sz w:val="24"/>
          <w:szCs w:val="24"/>
        </w:rPr>
      </w:pPr>
      <w:r w:rsidRPr="004975BE">
        <w:rPr>
          <w:rFonts w:ascii="Arial Unicode MS" w:eastAsia="Arial Unicode MS" w:hAnsi="Arial Unicode MS" w:cs="Arial Unicode MS"/>
          <w:sz w:val="24"/>
          <w:szCs w:val="24"/>
        </w:rPr>
        <w:t>Todas las personas hemos de disponer de medios de protección social y jurídicos adecuados frente a la discriminación basada en el origen étnico.</w:t>
      </w:r>
    </w:p>
    <w:p w:rsidR="002E7FB7" w:rsidRPr="004975BE" w:rsidRDefault="002E7FB7" w:rsidP="002E7FB7">
      <w:pPr>
        <w:pStyle w:val="Prrafodelista"/>
        <w:numPr>
          <w:ilvl w:val="0"/>
          <w:numId w:val="1"/>
        </w:numPr>
        <w:autoSpaceDE w:val="0"/>
        <w:autoSpaceDN w:val="0"/>
        <w:adjustRightInd w:val="0"/>
        <w:spacing w:after="0" w:line="240" w:lineRule="auto"/>
        <w:jc w:val="both"/>
        <w:rPr>
          <w:rFonts w:ascii="Arial Unicode MS" w:eastAsia="Arial Unicode MS" w:hAnsi="Arial Unicode MS" w:cs="Arial Unicode MS"/>
          <w:sz w:val="24"/>
          <w:szCs w:val="24"/>
        </w:rPr>
      </w:pPr>
      <w:r w:rsidRPr="004975BE">
        <w:rPr>
          <w:rFonts w:ascii="Arial Unicode MS" w:eastAsia="Arial Unicode MS" w:hAnsi="Arial Unicode MS" w:cs="Arial Unicode MS"/>
          <w:sz w:val="24"/>
          <w:szCs w:val="24"/>
        </w:rPr>
        <w:t xml:space="preserve"> El sentimiento de ser vecino de Calatayud se transforma en un compromiso de convivencia y pertenencia a la ciudad, una ciudad sin exclusiones.</w:t>
      </w:r>
    </w:p>
    <w:p w:rsidR="002E7FB7" w:rsidRPr="004975BE" w:rsidRDefault="002E7FB7" w:rsidP="002E7FB7">
      <w:pPr>
        <w:pStyle w:val="Prrafodelista"/>
        <w:numPr>
          <w:ilvl w:val="0"/>
          <w:numId w:val="1"/>
        </w:numPr>
        <w:autoSpaceDE w:val="0"/>
        <w:autoSpaceDN w:val="0"/>
        <w:adjustRightInd w:val="0"/>
        <w:spacing w:after="0" w:line="240" w:lineRule="auto"/>
        <w:jc w:val="both"/>
        <w:rPr>
          <w:rFonts w:ascii="Arial Unicode MS" w:eastAsia="Arial Unicode MS" w:hAnsi="Arial Unicode MS" w:cs="Arial Unicode MS"/>
          <w:sz w:val="24"/>
          <w:szCs w:val="24"/>
        </w:rPr>
      </w:pPr>
      <w:r w:rsidRPr="004975BE">
        <w:rPr>
          <w:rFonts w:ascii="Arial Unicode MS" w:eastAsia="Arial Unicode MS" w:hAnsi="Arial Unicode MS" w:cs="Arial Unicode MS"/>
          <w:sz w:val="24"/>
          <w:szCs w:val="24"/>
        </w:rPr>
        <w:t>Los bilbilitanos, que formamos parte de una sociedad plural, debemos ver en la diversidad cultural una oportunidad para el desarrollo social, cultural y económico de una sociedad basada en la convivencia.</w:t>
      </w:r>
    </w:p>
    <w:p w:rsidR="002E7FB7" w:rsidRPr="004975BE" w:rsidRDefault="002E7FB7" w:rsidP="002E7FB7">
      <w:pPr>
        <w:autoSpaceDE w:val="0"/>
        <w:autoSpaceDN w:val="0"/>
        <w:adjustRightInd w:val="0"/>
        <w:spacing w:after="0" w:line="240" w:lineRule="auto"/>
        <w:ind w:left="360"/>
        <w:jc w:val="both"/>
        <w:rPr>
          <w:rFonts w:ascii="Arial Unicode MS" w:eastAsia="Arial Unicode MS" w:hAnsi="Arial Unicode MS" w:cs="Arial Unicode MS"/>
          <w:sz w:val="24"/>
          <w:szCs w:val="24"/>
        </w:rPr>
      </w:pPr>
    </w:p>
    <w:p w:rsidR="004975BE" w:rsidRDefault="002E7FB7" w:rsidP="002E7FB7">
      <w:pPr>
        <w:autoSpaceDE w:val="0"/>
        <w:autoSpaceDN w:val="0"/>
        <w:adjustRightInd w:val="0"/>
        <w:spacing w:after="0" w:line="240" w:lineRule="auto"/>
        <w:jc w:val="both"/>
        <w:rPr>
          <w:rFonts w:ascii="Arial Unicode MS" w:eastAsia="Arial Unicode MS" w:hAnsi="Arial Unicode MS" w:cs="Arial Unicode MS"/>
          <w:sz w:val="24"/>
          <w:szCs w:val="24"/>
        </w:rPr>
      </w:pPr>
      <w:r w:rsidRPr="004975BE">
        <w:rPr>
          <w:rFonts w:ascii="Arial Unicode MS" w:eastAsia="Arial Unicode MS" w:hAnsi="Arial Unicode MS" w:cs="Arial Unicode MS"/>
          <w:sz w:val="24"/>
          <w:szCs w:val="24"/>
        </w:rPr>
        <w:t>Así que juntos vamos a colaborar, comprometer</w:t>
      </w:r>
      <w:r w:rsidR="004975BE">
        <w:rPr>
          <w:rFonts w:ascii="Arial Unicode MS" w:eastAsia="Arial Unicode MS" w:hAnsi="Arial Unicode MS" w:cs="Arial Unicode MS"/>
          <w:sz w:val="24"/>
          <w:szCs w:val="24"/>
        </w:rPr>
        <w:t>nos</w:t>
      </w:r>
      <w:r w:rsidRPr="004975BE">
        <w:rPr>
          <w:rFonts w:ascii="Arial Unicode MS" w:eastAsia="Arial Unicode MS" w:hAnsi="Arial Unicode MS" w:cs="Arial Unicode MS"/>
          <w:sz w:val="24"/>
          <w:szCs w:val="24"/>
        </w:rPr>
        <w:t xml:space="preserve"> y participar, para que nosotros y las</w:t>
      </w:r>
      <w:r w:rsidR="004975BE">
        <w:rPr>
          <w:rFonts w:ascii="Arial Unicode MS" w:eastAsia="Arial Unicode MS" w:hAnsi="Arial Unicode MS" w:cs="Arial Unicode MS"/>
          <w:sz w:val="24"/>
          <w:szCs w:val="24"/>
        </w:rPr>
        <w:t xml:space="preserve"> </w:t>
      </w:r>
      <w:r w:rsidRPr="004975BE">
        <w:rPr>
          <w:rFonts w:ascii="Arial Unicode MS" w:eastAsia="Arial Unicode MS" w:hAnsi="Arial Unicode MS" w:cs="Arial Unicode MS"/>
          <w:sz w:val="24"/>
          <w:szCs w:val="24"/>
        </w:rPr>
        <w:t>generaciones venideras convivamos en este Calatayud. Nuestro Calatayud.</w:t>
      </w:r>
    </w:p>
    <w:p w:rsidR="002E7FB7" w:rsidRPr="004975BE" w:rsidRDefault="002E7FB7" w:rsidP="002E7FB7">
      <w:pPr>
        <w:autoSpaceDE w:val="0"/>
        <w:autoSpaceDN w:val="0"/>
        <w:adjustRightInd w:val="0"/>
        <w:spacing w:after="0" w:line="240" w:lineRule="auto"/>
        <w:jc w:val="both"/>
        <w:rPr>
          <w:rFonts w:ascii="Arial Unicode MS" w:eastAsia="Arial Unicode MS" w:hAnsi="Arial Unicode MS" w:cs="Arial Unicode MS"/>
          <w:sz w:val="24"/>
          <w:szCs w:val="24"/>
        </w:rPr>
      </w:pPr>
      <w:r w:rsidRPr="004975BE">
        <w:rPr>
          <w:rFonts w:ascii="Arial Unicode MS" w:eastAsia="Arial Unicode MS" w:hAnsi="Arial Unicode MS" w:cs="Arial Unicode MS"/>
          <w:sz w:val="24"/>
          <w:szCs w:val="24"/>
        </w:rPr>
        <w:t xml:space="preserve"> Con el objetivo de avanzar hacia mayores cotas de sensibilización social, no se puede conseguir una sociedad plenamente democrática si no logramos una verdadera igualdad de oportunidades y el pleno acceso a la ciudadanía de todas las personas</w:t>
      </w:r>
      <w:proofErr w:type="gramStart"/>
      <w:r w:rsidRPr="004975BE">
        <w:rPr>
          <w:rFonts w:ascii="Arial Unicode MS" w:eastAsia="Arial Unicode MS" w:hAnsi="Arial Unicode MS" w:cs="Arial Unicode MS"/>
          <w:sz w:val="24"/>
          <w:szCs w:val="24"/>
        </w:rPr>
        <w:t>.“</w:t>
      </w:r>
      <w:proofErr w:type="gramEnd"/>
      <w:r w:rsidRPr="004975BE">
        <w:rPr>
          <w:rFonts w:ascii="Arial Unicode MS" w:eastAsia="Arial Unicode MS" w:hAnsi="Arial Unicode MS" w:cs="Arial Unicode MS"/>
          <w:sz w:val="24"/>
          <w:szCs w:val="24"/>
        </w:rPr>
        <w:t xml:space="preserve"> IGUALDAD PARA VIVIR, DIVERSIDAD PARA CONVIVIR”</w:t>
      </w:r>
    </w:p>
    <w:p w:rsidR="002E7FB7" w:rsidRPr="004975BE" w:rsidRDefault="002E7FB7" w:rsidP="002E7FB7">
      <w:pPr>
        <w:autoSpaceDE w:val="0"/>
        <w:autoSpaceDN w:val="0"/>
        <w:adjustRightInd w:val="0"/>
        <w:spacing w:after="0" w:line="240" w:lineRule="auto"/>
        <w:jc w:val="both"/>
        <w:rPr>
          <w:rFonts w:ascii="Arial Unicode MS" w:eastAsia="Arial Unicode MS" w:hAnsi="Arial Unicode MS" w:cs="Arial Unicode MS"/>
          <w:sz w:val="24"/>
          <w:szCs w:val="24"/>
        </w:rPr>
      </w:pPr>
    </w:p>
    <w:p w:rsidR="00943622" w:rsidRPr="004975BE" w:rsidRDefault="004975BE">
      <w:pPr>
        <w:rPr>
          <w:rFonts w:ascii="Arial Unicode MS" w:eastAsia="Arial Unicode MS" w:hAnsi="Arial Unicode MS" w:cs="Arial Unicode MS"/>
          <w:sz w:val="24"/>
          <w:szCs w:val="24"/>
        </w:rPr>
      </w:pPr>
    </w:p>
    <w:sectPr w:rsidR="00943622" w:rsidRPr="004975BE" w:rsidSect="00F348A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9213C"/>
    <w:multiLevelType w:val="hybridMultilevel"/>
    <w:tmpl w:val="2F5E77E6"/>
    <w:lvl w:ilvl="0" w:tplc="75B88F9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7FB7"/>
    <w:rsid w:val="002E7FB7"/>
    <w:rsid w:val="004975BE"/>
    <w:rsid w:val="007B44E8"/>
    <w:rsid w:val="009E11CF"/>
    <w:rsid w:val="00E647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FB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7F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551</Words>
  <Characters>3034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2013-03-15T07:19:00Z</dcterms:created>
  <dcterms:modified xsi:type="dcterms:W3CDTF">2013-03-15T07:39:00Z</dcterms:modified>
</cp:coreProperties>
</file>